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31EE" w14:textId="77777777" w:rsidR="008C1708" w:rsidRPr="007A2E42" w:rsidRDefault="008C1708" w:rsidP="008C1708">
      <w:pPr>
        <w:autoSpaceDE w:val="0"/>
        <w:autoSpaceDN w:val="0"/>
        <w:adjustRightInd w:val="0"/>
        <w:snapToGrid w:val="0"/>
        <w:jc w:val="both"/>
        <w:rPr>
          <w:rFonts w:ascii="微軟正黑體" w:eastAsia="微軟正黑體" w:hAnsi="微軟正黑體"/>
          <w:b/>
          <w:color w:val="000000"/>
          <w:sz w:val="20"/>
          <w:szCs w:val="20"/>
        </w:rPr>
      </w:pPr>
      <w:r w:rsidRPr="007A2E42">
        <w:rPr>
          <w:rFonts w:ascii="微軟正黑體" w:eastAsia="微軟正黑體" w:hAnsi="微軟正黑體"/>
          <w:b/>
          <w:color w:val="000000"/>
          <w:sz w:val="20"/>
          <w:szCs w:val="20"/>
        </w:rPr>
        <w:t>【TSIA 新聞稿 20</w:t>
      </w:r>
      <w:r>
        <w:rPr>
          <w:rFonts w:ascii="微軟正黑體" w:eastAsia="微軟正黑體" w:hAnsi="微軟正黑體"/>
          <w:b/>
          <w:color w:val="000000"/>
          <w:sz w:val="20"/>
          <w:szCs w:val="20"/>
        </w:rPr>
        <w:t>23.9.2</w:t>
      </w:r>
      <w:r>
        <w:rPr>
          <w:rFonts w:ascii="微軟正黑體" w:eastAsia="微軟正黑體" w:hAnsi="微軟正黑體" w:hint="eastAsia"/>
          <w:b/>
          <w:color w:val="000000"/>
          <w:sz w:val="20"/>
          <w:szCs w:val="20"/>
        </w:rPr>
        <w:t>7</w:t>
      </w:r>
      <w:r w:rsidRPr="007A2E42">
        <w:rPr>
          <w:rFonts w:ascii="微軟正黑體" w:eastAsia="微軟正黑體" w:hAnsi="微軟正黑體"/>
          <w:b/>
          <w:color w:val="000000"/>
          <w:sz w:val="20"/>
          <w:szCs w:val="20"/>
        </w:rPr>
        <w:t>】</w:t>
      </w:r>
    </w:p>
    <w:p w14:paraId="437134D4" w14:textId="77777777" w:rsidR="008C1708" w:rsidRPr="002F757C" w:rsidRDefault="008C1708" w:rsidP="008C1708">
      <w:pPr>
        <w:autoSpaceDE w:val="0"/>
        <w:autoSpaceDN w:val="0"/>
        <w:adjustRightInd w:val="0"/>
        <w:snapToGrid w:val="0"/>
        <w:jc w:val="both"/>
        <w:rPr>
          <w:rFonts w:ascii="微軟正黑體" w:eastAsia="微軟正黑體" w:hAnsi="微軟正黑體"/>
          <w:b/>
          <w:color w:val="000000"/>
        </w:rPr>
      </w:pPr>
    </w:p>
    <w:p w14:paraId="690479C9" w14:textId="1D27C349" w:rsidR="008C1708" w:rsidRDefault="008C1708" w:rsidP="008C1708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bookmarkStart w:id="0" w:name="_Hlk146424209"/>
      <w:r w:rsidRPr="00430105">
        <w:rPr>
          <w:rFonts w:ascii="微軟正黑體" w:eastAsia="微軟正黑體" w:hAnsi="微軟正黑體" w:hint="eastAsia"/>
          <w:b/>
          <w:bCs/>
          <w:sz w:val="28"/>
          <w:szCs w:val="28"/>
        </w:rPr>
        <w:t>世界半導體</w:t>
      </w:r>
      <w:r w:rsidR="00CB65FB">
        <w:rPr>
          <w:rFonts w:ascii="微軟正黑體" w:eastAsia="微軟正黑體" w:hAnsi="微軟正黑體" w:hint="eastAsia"/>
          <w:b/>
          <w:bCs/>
          <w:sz w:val="28"/>
          <w:szCs w:val="28"/>
        </w:rPr>
        <w:t>理事</w:t>
      </w:r>
      <w:r w:rsidRPr="00430105">
        <w:rPr>
          <w:rFonts w:ascii="微軟正黑體" w:eastAsia="微軟正黑體" w:hAnsi="微軟正黑體" w:hint="eastAsia"/>
          <w:b/>
          <w:bCs/>
          <w:sz w:val="28"/>
          <w:szCs w:val="28"/>
        </w:rPr>
        <w:t>會會員首</w:t>
      </w:r>
      <w:proofErr w:type="gramStart"/>
      <w:r w:rsidRPr="00430105">
        <w:rPr>
          <w:rFonts w:ascii="微軟正黑體" w:eastAsia="微軟正黑體" w:hAnsi="微軟正黑體" w:hint="eastAsia"/>
          <w:b/>
          <w:bCs/>
          <w:sz w:val="28"/>
          <w:szCs w:val="28"/>
        </w:rPr>
        <w:t>例</w:t>
      </w:r>
      <w:r w:rsidRPr="00430105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淨零</w:t>
      </w:r>
      <w:proofErr w:type="gramEnd"/>
      <w:r w:rsidRPr="00430105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排放宣示</w:t>
      </w:r>
      <w:bookmarkEnd w:id="0"/>
      <w:r w:rsidRPr="00430105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，建立半導體產業減量路徑範例</w:t>
      </w:r>
    </w:p>
    <w:p w14:paraId="6BC10CE0" w14:textId="77777777" w:rsidR="008C1708" w:rsidRPr="00430105" w:rsidRDefault="008C1708" w:rsidP="008C1708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648DCF38" w14:textId="5267E6B3" w:rsidR="00925B52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30105">
        <w:rPr>
          <w:rFonts w:ascii="微軟正黑體" w:eastAsia="微軟正黑體" w:hAnsi="微軟正黑體" w:hint="eastAsia"/>
          <w:sz w:val="26"/>
          <w:szCs w:val="26"/>
        </w:rPr>
        <w:t>台灣半導體產業進行對外</w:t>
      </w:r>
      <w:proofErr w:type="gramStart"/>
      <w:r w:rsidRPr="00430105">
        <w:rPr>
          <w:rFonts w:ascii="微軟正黑體" w:eastAsia="微軟正黑體" w:hAnsi="微軟正黑體" w:hint="eastAsia"/>
          <w:sz w:val="26"/>
          <w:szCs w:val="26"/>
        </w:rPr>
        <w:t>宣示淨零排放</w:t>
      </w:r>
      <w:proofErr w:type="gramEnd"/>
      <w:r w:rsidRPr="00430105">
        <w:rPr>
          <w:rFonts w:ascii="微軟正黑體" w:eastAsia="微軟正黑體" w:hAnsi="微軟正黑體" w:hint="eastAsia"/>
          <w:sz w:val="26"/>
          <w:szCs w:val="26"/>
        </w:rPr>
        <w:t>目標，創下世界半導體</w:t>
      </w:r>
      <w:r w:rsidR="00CB65FB">
        <w:rPr>
          <w:rFonts w:ascii="微軟正黑體" w:eastAsia="微軟正黑體" w:hAnsi="微軟正黑體" w:hint="eastAsia"/>
          <w:sz w:val="26"/>
          <w:szCs w:val="26"/>
        </w:rPr>
        <w:t>理事</w:t>
      </w:r>
      <w:r w:rsidRPr="00430105">
        <w:rPr>
          <w:rFonts w:ascii="微軟正黑體" w:eastAsia="微軟正黑體" w:hAnsi="微軟正黑體" w:hint="eastAsia"/>
          <w:sz w:val="26"/>
          <w:szCs w:val="26"/>
        </w:rPr>
        <w:t>會會員首例公開減緩氣候變遷</w:t>
      </w:r>
      <w:proofErr w:type="gramStart"/>
      <w:r w:rsidRPr="00430105">
        <w:rPr>
          <w:rFonts w:ascii="微軟正黑體" w:eastAsia="微軟正黑體" w:hAnsi="微軟正黑體" w:hint="eastAsia"/>
          <w:sz w:val="26"/>
          <w:szCs w:val="26"/>
        </w:rPr>
        <w:t>淨零目標減碳</w:t>
      </w:r>
      <w:proofErr w:type="gramEnd"/>
      <w:r w:rsidRPr="00430105">
        <w:rPr>
          <w:rFonts w:ascii="微軟正黑體" w:eastAsia="微軟正黑體" w:hAnsi="微軟正黑體" w:hint="eastAsia"/>
          <w:sz w:val="26"/>
          <w:szCs w:val="26"/>
        </w:rPr>
        <w:t>計畫。</w:t>
      </w:r>
      <w:r>
        <w:rPr>
          <w:rFonts w:ascii="微軟正黑體" w:eastAsia="微軟正黑體" w:hAnsi="微軟正黑體" w:hint="eastAsia"/>
          <w:sz w:val="26"/>
          <w:szCs w:val="26"/>
        </w:rPr>
        <w:t>今日(</w:t>
      </w:r>
      <w:r>
        <w:rPr>
          <w:rFonts w:ascii="微軟正黑體" w:eastAsia="微軟正黑體" w:hAnsi="微軟正黑體"/>
          <w:sz w:val="26"/>
          <w:szCs w:val="26"/>
        </w:rPr>
        <w:t>9</w:t>
      </w:r>
      <w:r>
        <w:rPr>
          <w:rFonts w:ascii="微軟正黑體" w:eastAsia="微軟正黑體" w:hAnsi="微軟正黑體" w:hint="eastAsia"/>
          <w:sz w:val="26"/>
          <w:szCs w:val="26"/>
        </w:rPr>
        <w:t>/2</w:t>
      </w:r>
      <w:r>
        <w:rPr>
          <w:rFonts w:ascii="微軟正黑體" w:eastAsia="微軟正黑體" w:hAnsi="微軟正黑體"/>
          <w:sz w:val="26"/>
          <w:szCs w:val="26"/>
        </w:rPr>
        <w:t>7</w:t>
      </w:r>
      <w:r>
        <w:rPr>
          <w:rFonts w:ascii="微軟正黑體" w:eastAsia="微軟正黑體" w:hAnsi="微軟正黑體" w:hint="eastAsia"/>
          <w:sz w:val="26"/>
          <w:szCs w:val="26"/>
        </w:rPr>
        <w:t>)由台灣半導體產業協會(TSIA)</w:t>
      </w:r>
      <w:r w:rsidR="00925B52" w:rsidRPr="00925B52">
        <w:rPr>
          <w:rFonts w:hint="eastAsia"/>
        </w:rPr>
        <w:t xml:space="preserve"> </w:t>
      </w:r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假新竹國賓大飯店</w:t>
      </w:r>
      <w:r w:rsidR="00925B52">
        <w:rPr>
          <w:rFonts w:ascii="微軟正黑體" w:eastAsia="微軟正黑體" w:hAnsi="微軟正黑體" w:hint="eastAsia"/>
          <w:sz w:val="26"/>
          <w:szCs w:val="26"/>
        </w:rPr>
        <w:t>辦理</w:t>
      </w:r>
      <w:r>
        <w:rPr>
          <w:rFonts w:ascii="微軟正黑體" w:eastAsia="微軟正黑體" w:hAnsi="微軟正黑體" w:hint="eastAsia"/>
          <w:sz w:val="26"/>
          <w:szCs w:val="26"/>
        </w:rPr>
        <w:t>「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半導體產業淨零起飛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宣示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暨減碳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技術研討會</w:t>
      </w:r>
      <w:r>
        <w:rPr>
          <w:rFonts w:ascii="微軟正黑體" w:eastAsia="微軟正黑體" w:hAnsi="微軟正黑體" w:hint="eastAsia"/>
          <w:sz w:val="26"/>
          <w:szCs w:val="26"/>
        </w:rPr>
        <w:t>」。首先，由TSIA</w:t>
      </w:r>
      <w:r w:rsidR="000250D5" w:rsidRPr="000250D5">
        <w:rPr>
          <w:rFonts w:ascii="微軟正黑體" w:eastAsia="微軟正黑體" w:hAnsi="微軟正黑體" w:hint="eastAsia"/>
          <w:sz w:val="26"/>
          <w:szCs w:val="26"/>
        </w:rPr>
        <w:t>侯永清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理事長暨台積電資深副總</w:t>
      </w:r>
      <w:r w:rsidR="000250D5">
        <w:rPr>
          <w:rFonts w:ascii="微軟正黑體" w:eastAsia="微軟正黑體" w:hAnsi="微軟正黑體" w:hint="eastAsia"/>
          <w:sz w:val="26"/>
          <w:szCs w:val="26"/>
        </w:rPr>
        <w:t>經理</w:t>
      </w:r>
      <w:r>
        <w:rPr>
          <w:rFonts w:ascii="微軟正黑體" w:eastAsia="微軟正黑體" w:hAnsi="微軟正黑體" w:hint="eastAsia"/>
          <w:sz w:val="26"/>
          <w:szCs w:val="26"/>
        </w:rPr>
        <w:t>致歡迎詞，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侯</w:t>
      </w:r>
      <w:r>
        <w:rPr>
          <w:rFonts w:ascii="微軟正黑體" w:eastAsia="微軟正黑體" w:hAnsi="微軟正黑體" w:hint="eastAsia"/>
          <w:sz w:val="26"/>
          <w:szCs w:val="26"/>
        </w:rPr>
        <w:t>理事長指出半導體產業在2</w:t>
      </w:r>
      <w:r>
        <w:rPr>
          <w:rFonts w:ascii="微軟正黑體" w:eastAsia="微軟正黑體" w:hAnsi="微軟正黑體"/>
          <w:sz w:val="26"/>
          <w:szCs w:val="26"/>
        </w:rPr>
        <w:t>019</w:t>
      </w:r>
      <w:r>
        <w:rPr>
          <w:rFonts w:ascii="微軟正黑體" w:eastAsia="微軟正黑體" w:hAnsi="微軟正黑體" w:hint="eastAsia"/>
          <w:sz w:val="26"/>
          <w:szCs w:val="26"/>
        </w:rPr>
        <w:t>年對外宣示的</w:t>
      </w:r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2025年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節能減碳目標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已</w:t>
      </w:r>
      <w:r w:rsidRPr="005647EA">
        <w:rPr>
          <w:rFonts w:ascii="微軟正黑體" w:eastAsia="微軟正黑體" w:hAnsi="微軟正黑體" w:hint="eastAsia"/>
          <w:sz w:val="26"/>
          <w:szCs w:val="26"/>
        </w:rPr>
        <w:t>在</w:t>
      </w:r>
      <w:r w:rsidRPr="00430105">
        <w:rPr>
          <w:rFonts w:ascii="微軟正黑體" w:eastAsia="微軟正黑體" w:hAnsi="微軟正黑體" w:hint="eastAsia"/>
          <w:sz w:val="26"/>
          <w:szCs w:val="26"/>
        </w:rPr>
        <w:t>2</w:t>
      </w:r>
      <w:r w:rsidRPr="00430105">
        <w:rPr>
          <w:rFonts w:ascii="微軟正黑體" w:eastAsia="微軟正黑體" w:hAnsi="微軟正黑體"/>
          <w:sz w:val="26"/>
          <w:szCs w:val="26"/>
        </w:rPr>
        <w:t>02</w:t>
      </w:r>
      <w:r w:rsidRPr="00430105">
        <w:rPr>
          <w:rFonts w:ascii="微軟正黑體" w:eastAsia="微軟正黑體" w:hAnsi="微軟正黑體" w:hint="eastAsia"/>
          <w:sz w:val="26"/>
          <w:szCs w:val="26"/>
        </w:rPr>
        <w:t>2</w:t>
      </w:r>
      <w:r w:rsidRPr="005647EA">
        <w:rPr>
          <w:rFonts w:ascii="微軟正黑體" w:eastAsia="微軟正黑體" w:hAnsi="微軟正黑體" w:hint="eastAsia"/>
          <w:sz w:val="26"/>
          <w:szCs w:val="26"/>
        </w:rPr>
        <w:t>年</w:t>
      </w:r>
      <w:r>
        <w:rPr>
          <w:rFonts w:ascii="微軟正黑體" w:eastAsia="微軟正黑體" w:hAnsi="微軟正黑體" w:hint="eastAsia"/>
          <w:sz w:val="26"/>
          <w:szCs w:val="26"/>
        </w:rPr>
        <w:t>提前達成。</w:t>
      </w:r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氣候變遷造成的影響不但緊急且深遠，氣候議題更為全球所高度重視，不僅各國政府立法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推動淨零轉型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，企業也紛紛響應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提出淨零承諾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，透過減少溫室氣體排放、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推動綠能產業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以及發展</w:t>
      </w:r>
      <w:proofErr w:type="gramStart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節能減碳技術</w:t>
      </w:r>
      <w:proofErr w:type="gramEnd"/>
      <w:r w:rsidR="00925B52" w:rsidRPr="00925B52">
        <w:rPr>
          <w:rFonts w:ascii="微軟正黑體" w:eastAsia="微軟正黑體" w:hAnsi="微軟正黑體" w:hint="eastAsia"/>
          <w:sz w:val="26"/>
          <w:szCs w:val="26"/>
        </w:rPr>
        <w:t>，共同為達成巴黎協訂目標而努力</w:t>
      </w:r>
      <w:r w:rsidR="002B7FC4">
        <w:rPr>
          <w:rFonts w:ascii="微軟正黑體" w:eastAsia="微軟正黑體" w:hAnsi="微軟正黑體" w:hint="eastAsia"/>
          <w:sz w:val="26"/>
          <w:szCs w:val="26"/>
        </w:rPr>
        <w:t>。</w:t>
      </w:r>
    </w:p>
    <w:p w14:paraId="508FA94D" w14:textId="77777777" w:rsidR="002B7FC4" w:rsidRDefault="002B7FC4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</w:p>
    <w:p w14:paraId="6817ED0D" w14:textId="61EDE0E0" w:rsidR="008C1708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T</w:t>
      </w:r>
      <w:r>
        <w:rPr>
          <w:rFonts w:ascii="微軟正黑體" w:eastAsia="微軟正黑體" w:hAnsi="微軟正黑體"/>
          <w:sz w:val="26"/>
          <w:szCs w:val="26"/>
        </w:rPr>
        <w:t>SIA</w:t>
      </w:r>
      <w:r>
        <w:rPr>
          <w:rFonts w:ascii="微軟正黑體" w:eastAsia="微軟正黑體" w:hAnsi="微軟正黑體" w:hint="eastAsia"/>
          <w:sz w:val="26"/>
          <w:szCs w:val="26"/>
        </w:rPr>
        <w:t>在2</w:t>
      </w:r>
      <w:r>
        <w:rPr>
          <w:rFonts w:ascii="微軟正黑體" w:eastAsia="微軟正黑體" w:hAnsi="微軟正黑體"/>
          <w:sz w:val="26"/>
          <w:szCs w:val="26"/>
        </w:rPr>
        <w:t>021</w:t>
      </w:r>
      <w:r>
        <w:rPr>
          <w:rFonts w:ascii="微軟正黑體" w:eastAsia="微軟正黑體" w:hAnsi="微軟正黑體" w:hint="eastAsia"/>
          <w:sz w:val="26"/>
          <w:szCs w:val="26"/>
        </w:rPr>
        <w:t>年</w:t>
      </w:r>
      <w:r w:rsidR="000250D5">
        <w:rPr>
          <w:rFonts w:ascii="微軟正黑體" w:eastAsia="微軟正黑體" w:hAnsi="微軟正黑體" w:hint="eastAsia"/>
          <w:sz w:val="26"/>
          <w:szCs w:val="26"/>
        </w:rPr>
        <w:t>即</w:t>
      </w:r>
      <w:r>
        <w:rPr>
          <w:rFonts w:ascii="微軟正黑體" w:eastAsia="微軟正黑體" w:hAnsi="微軟正黑體" w:hint="eastAsia"/>
          <w:sz w:val="26"/>
          <w:szCs w:val="26"/>
        </w:rPr>
        <w:t>開始著手</w:t>
      </w:r>
      <w:r w:rsidR="00925B52">
        <w:rPr>
          <w:rFonts w:ascii="微軟正黑體" w:eastAsia="微軟正黑體" w:hAnsi="微軟正黑體" w:hint="eastAsia"/>
          <w:sz w:val="26"/>
          <w:szCs w:val="26"/>
        </w:rPr>
        <w:t>討論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建立</w:t>
      </w:r>
      <w:r w:rsidRPr="006300DD">
        <w:rPr>
          <w:rFonts w:ascii="微軟正黑體" w:eastAsia="微軟正黑體" w:hAnsi="微軟正黑體" w:hint="eastAsia"/>
          <w:sz w:val="26"/>
          <w:szCs w:val="26"/>
        </w:rPr>
        <w:t>淨零</w:t>
      </w:r>
      <w:r>
        <w:rPr>
          <w:rFonts w:ascii="微軟正黑體" w:eastAsia="微軟正黑體" w:hAnsi="微軟正黑體" w:hint="eastAsia"/>
          <w:sz w:val="26"/>
          <w:szCs w:val="26"/>
        </w:rPr>
        <w:t>目標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與更積極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的減碳計畫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，今年9月1</w:t>
      </w:r>
      <w:r>
        <w:rPr>
          <w:rFonts w:ascii="微軟正黑體" w:eastAsia="微軟正黑體" w:hAnsi="微軟正黑體"/>
          <w:sz w:val="26"/>
          <w:szCs w:val="26"/>
        </w:rPr>
        <w:t>5</w:t>
      </w:r>
      <w:r>
        <w:rPr>
          <w:rFonts w:ascii="微軟正黑體" w:eastAsia="微軟正黑體" w:hAnsi="微軟正黑體" w:hint="eastAsia"/>
          <w:sz w:val="26"/>
          <w:szCs w:val="26"/>
        </w:rPr>
        <w:t>日</w:t>
      </w:r>
      <w:r w:rsidR="00925B52">
        <w:rPr>
          <w:rFonts w:ascii="微軟正黑體" w:eastAsia="微軟正黑體" w:hAnsi="微軟正黑體" w:hint="eastAsia"/>
          <w:sz w:val="26"/>
          <w:szCs w:val="26"/>
        </w:rPr>
        <w:t>於</w:t>
      </w:r>
      <w:r>
        <w:rPr>
          <w:rFonts w:ascii="微軟正黑體" w:eastAsia="微軟正黑體" w:hAnsi="微軟正黑體" w:hint="eastAsia"/>
          <w:sz w:val="26"/>
          <w:szCs w:val="26"/>
        </w:rPr>
        <w:t>T</w:t>
      </w:r>
      <w:r>
        <w:rPr>
          <w:rFonts w:ascii="微軟正黑體" w:eastAsia="微軟正黑體" w:hAnsi="微軟正黑體"/>
          <w:sz w:val="26"/>
          <w:szCs w:val="26"/>
        </w:rPr>
        <w:t>SIA</w:t>
      </w:r>
      <w:r>
        <w:rPr>
          <w:rFonts w:ascii="微軟正黑體" w:eastAsia="微軟正黑體" w:hAnsi="微軟正黑體" w:hint="eastAsia"/>
          <w:sz w:val="26"/>
          <w:szCs w:val="26"/>
        </w:rPr>
        <w:t>理監事會議全體通過</w:t>
      </w:r>
      <w:r w:rsidR="000250D5">
        <w:rPr>
          <w:rFonts w:ascii="微軟正黑體" w:eastAsia="微軟正黑體" w:hAnsi="微軟正黑體" w:hint="eastAsia"/>
          <w:sz w:val="26"/>
          <w:szCs w:val="26"/>
        </w:rPr>
        <w:t>TSIA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減碳路徑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，</w:t>
      </w:r>
      <w:r w:rsidR="00925B52">
        <w:rPr>
          <w:rFonts w:ascii="微軟正黑體" w:eastAsia="微軟正黑體" w:hAnsi="微軟正黑體" w:hint="eastAsia"/>
          <w:sz w:val="26"/>
          <w:szCs w:val="26"/>
        </w:rPr>
        <w:t>並</w:t>
      </w:r>
      <w:r>
        <w:rPr>
          <w:rFonts w:ascii="微軟正黑體" w:eastAsia="微軟正黑體" w:hAnsi="微軟正黑體" w:hint="eastAsia"/>
          <w:sz w:val="26"/>
          <w:szCs w:val="26"/>
        </w:rPr>
        <w:t>於今日</w:t>
      </w:r>
      <w:r w:rsidR="00925B52">
        <w:rPr>
          <w:rFonts w:ascii="微軟正黑體" w:eastAsia="微軟正黑體" w:hAnsi="微軟正黑體" w:hint="eastAsia"/>
          <w:sz w:val="26"/>
          <w:szCs w:val="26"/>
        </w:rPr>
        <w:t>舉行</w:t>
      </w:r>
      <w:r>
        <w:rPr>
          <w:rFonts w:ascii="微軟正黑體" w:eastAsia="微軟正黑體" w:hAnsi="微軟正黑體" w:hint="eastAsia"/>
          <w:sz w:val="26"/>
          <w:szCs w:val="26"/>
        </w:rPr>
        <w:t>宣示</w:t>
      </w:r>
      <w:r w:rsidR="00925B52">
        <w:rPr>
          <w:rFonts w:ascii="微軟正黑體" w:eastAsia="微軟正黑體" w:hAnsi="微軟正黑體" w:hint="eastAsia"/>
          <w:sz w:val="26"/>
          <w:szCs w:val="26"/>
        </w:rPr>
        <w:t>儀式</w:t>
      </w:r>
      <w:r>
        <w:rPr>
          <w:rFonts w:ascii="微軟正黑體" w:eastAsia="微軟正黑體" w:hAnsi="微軟正黑體" w:hint="eastAsia"/>
          <w:sz w:val="26"/>
          <w:szCs w:val="26"/>
        </w:rPr>
        <w:t>。希望能藉此拋磚引玉，推動其它產業與單位配合國家政策努力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進行減碳工作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，大家團結一致</w:t>
      </w:r>
      <w:r w:rsidR="000250D5">
        <w:rPr>
          <w:rFonts w:ascii="微軟正黑體" w:eastAsia="微軟正黑體" w:hAnsi="微軟正黑體" w:hint="eastAsia"/>
          <w:sz w:val="26"/>
          <w:szCs w:val="26"/>
        </w:rPr>
        <w:t>為</w:t>
      </w:r>
      <w:r w:rsidRPr="000156DA">
        <w:rPr>
          <w:rFonts w:ascii="微軟正黑體" w:eastAsia="微軟正黑體" w:hAnsi="微軟正黑體" w:hint="eastAsia"/>
          <w:sz w:val="26"/>
          <w:szCs w:val="26"/>
        </w:rPr>
        <w:t>拯救地球能盡一份心力</w:t>
      </w:r>
      <w:r w:rsidRPr="006300DD">
        <w:rPr>
          <w:rFonts w:ascii="微軟正黑體" w:eastAsia="微軟正黑體" w:hAnsi="微軟正黑體" w:hint="eastAsia"/>
          <w:sz w:val="26"/>
          <w:szCs w:val="26"/>
        </w:rPr>
        <w:t>。</w:t>
      </w:r>
    </w:p>
    <w:p w14:paraId="78EDF957" w14:textId="77777777" w:rsidR="008C1708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</w:p>
    <w:p w14:paraId="5C8374D7" w14:textId="2C65B894" w:rsidR="008C1708" w:rsidRDefault="00925B52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本活動</w:t>
      </w:r>
      <w:r w:rsidR="00FD4F13">
        <w:rPr>
          <w:rFonts w:ascii="微軟正黑體" w:eastAsia="微軟正黑體" w:hAnsi="微軟正黑體" w:hint="eastAsia"/>
          <w:sz w:val="26"/>
          <w:szCs w:val="26"/>
        </w:rPr>
        <w:t>特別邀請</w:t>
      </w:r>
      <w:r w:rsidR="008C1708">
        <w:rPr>
          <w:rFonts w:ascii="微軟正黑體" w:eastAsia="微軟正黑體" w:hAnsi="微軟正黑體" w:hint="eastAsia"/>
          <w:sz w:val="26"/>
          <w:szCs w:val="26"/>
        </w:rPr>
        <w:t>環境部施文</w:t>
      </w:r>
      <w:r w:rsidR="00BA221D">
        <w:rPr>
          <w:rFonts w:ascii="微軟正黑體" w:eastAsia="微軟正黑體" w:hAnsi="微軟正黑體" w:hint="eastAsia"/>
          <w:sz w:val="26"/>
          <w:szCs w:val="26"/>
        </w:rPr>
        <w:t>真</w:t>
      </w:r>
      <w:r w:rsidR="008C1708">
        <w:rPr>
          <w:rFonts w:ascii="微軟正黑體" w:eastAsia="微軟正黑體" w:hAnsi="微軟正黑體" w:hint="eastAsia"/>
          <w:sz w:val="26"/>
          <w:szCs w:val="26"/>
        </w:rPr>
        <w:t>政務次長</w:t>
      </w:r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專題演講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，</w:t>
      </w:r>
      <w:r w:rsidR="000250D5">
        <w:rPr>
          <w:rFonts w:ascii="微軟正黑體" w:eastAsia="微軟正黑體" w:hAnsi="微軟正黑體" w:hint="eastAsia"/>
          <w:sz w:val="26"/>
          <w:szCs w:val="26"/>
        </w:rPr>
        <w:t>說明</w:t>
      </w:r>
      <w:proofErr w:type="gramStart"/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產業淨零轉型</w:t>
      </w:r>
      <w:proofErr w:type="gramEnd"/>
      <w:r w:rsidR="008139DB">
        <w:rPr>
          <w:rFonts w:ascii="微軟正黑體" w:eastAsia="微軟正黑體" w:hAnsi="微軟正黑體" w:hint="eastAsia"/>
          <w:sz w:val="26"/>
          <w:szCs w:val="26"/>
        </w:rPr>
        <w:t>的</w:t>
      </w:r>
      <w:r w:rsidR="008C1708">
        <w:rPr>
          <w:rFonts w:ascii="微軟正黑體" w:eastAsia="微軟正黑體" w:hAnsi="微軟正黑體" w:hint="eastAsia"/>
          <w:sz w:val="26"/>
          <w:szCs w:val="26"/>
        </w:rPr>
        <w:t>重要性與</w:t>
      </w:r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契機</w:t>
      </w:r>
      <w:r w:rsidR="008139DB">
        <w:rPr>
          <w:rFonts w:ascii="微軟正黑體" w:eastAsia="微軟正黑體" w:hAnsi="微軟正黑體" w:hint="eastAsia"/>
          <w:sz w:val="26"/>
          <w:szCs w:val="26"/>
        </w:rPr>
        <w:t>，</w:t>
      </w:r>
      <w:r w:rsidR="00C2761A">
        <w:rPr>
          <w:rFonts w:ascii="微軟正黑體" w:eastAsia="微軟正黑體" w:hAnsi="微軟正黑體" w:hint="eastAsia"/>
          <w:sz w:val="26"/>
          <w:szCs w:val="26"/>
        </w:rPr>
        <w:t>並由經濟部楊志清主任秘書蒞會致詞。</w:t>
      </w:r>
      <w:r w:rsidR="008C1708">
        <w:rPr>
          <w:rFonts w:ascii="微軟正黑體" w:eastAsia="微軟正黑體" w:hAnsi="微軟正黑體" w:hint="eastAsia"/>
          <w:sz w:val="26"/>
          <w:szCs w:val="26"/>
        </w:rPr>
        <w:t>接著由T</w:t>
      </w:r>
      <w:r w:rsidR="008C1708">
        <w:rPr>
          <w:rFonts w:ascii="微軟正黑體" w:eastAsia="微軟正黑體" w:hAnsi="微軟正黑體"/>
          <w:sz w:val="26"/>
          <w:szCs w:val="26"/>
        </w:rPr>
        <w:t>SIA</w:t>
      </w:r>
      <w:r w:rsidR="008C1708" w:rsidRPr="00430105">
        <w:rPr>
          <w:rFonts w:ascii="微軟正黑體" w:eastAsia="微軟正黑體" w:hAnsi="微軟正黑體" w:hint="eastAsia"/>
          <w:sz w:val="26"/>
          <w:szCs w:val="26"/>
        </w:rPr>
        <w:t>侯永清理事長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430105">
        <w:rPr>
          <w:rFonts w:ascii="微軟正黑體" w:eastAsia="微軟正黑體" w:hAnsi="微軟正黑體" w:hint="eastAsia"/>
          <w:sz w:val="26"/>
          <w:szCs w:val="26"/>
        </w:rPr>
        <w:t>台積電資深副總</w:t>
      </w:r>
      <w:r w:rsidR="00B32E9C">
        <w:rPr>
          <w:rFonts w:ascii="微軟正黑體" w:eastAsia="微軟正黑體" w:hAnsi="微軟正黑體" w:hint="eastAsia"/>
          <w:sz w:val="26"/>
          <w:szCs w:val="26"/>
        </w:rPr>
        <w:t>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</w:t>
      </w:r>
      <w:r w:rsidR="008C1708" w:rsidRPr="00430105">
        <w:rPr>
          <w:rFonts w:ascii="微軟正黑體" w:eastAsia="微軟正黑體" w:hAnsi="微軟正黑體" w:hint="eastAsia"/>
          <w:sz w:val="26"/>
          <w:szCs w:val="26"/>
        </w:rPr>
        <w:t>帶領會員公司</w:t>
      </w:r>
      <w:r w:rsidR="008C1708">
        <w:rPr>
          <w:rFonts w:ascii="微軟正黑體" w:eastAsia="微軟正黑體" w:hAnsi="微軟正黑體" w:hint="eastAsia"/>
          <w:sz w:val="26"/>
          <w:szCs w:val="26"/>
        </w:rPr>
        <w:t>包含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聯電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簡山傑總經理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聯發科技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顧大為執行副總</w:t>
      </w:r>
      <w:r w:rsidR="008C1708">
        <w:rPr>
          <w:rFonts w:ascii="微軟正黑體" w:eastAsia="微軟正黑體" w:hAnsi="微軟正黑體" w:hint="eastAsia"/>
          <w:sz w:val="26"/>
          <w:szCs w:val="26"/>
        </w:rPr>
        <w:t>經理），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漢民科技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陳溪新總經理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欣</w:t>
      </w:r>
      <w:proofErr w:type="gramStart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銓</w:t>
      </w:r>
      <w:proofErr w:type="gramEnd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張季明副董事長暨總經理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日月光</w:t>
      </w:r>
      <w:r w:rsidR="008C1708">
        <w:rPr>
          <w:rFonts w:ascii="微軟正黑體" w:eastAsia="微軟正黑體" w:hAnsi="微軟正黑體" w:hint="eastAsia"/>
          <w:sz w:val="26"/>
          <w:szCs w:val="26"/>
        </w:rPr>
        <w:t>半導體（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周光春資深副總經理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proofErr w:type="gramStart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鈺</w:t>
      </w:r>
      <w:proofErr w:type="gramEnd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創科技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鄧茂松總經理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proofErr w:type="gramStart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力積電</w:t>
      </w:r>
      <w:proofErr w:type="gramEnd"/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簡文勝副總經理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華邦電子</w:t>
      </w:r>
      <w:proofErr w:type="gramStart"/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proofErr w:type="gramEnd"/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蔡金峯副總經理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南亞科技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吳志祥副總經理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凌陽科技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DA36D7">
        <w:rPr>
          <w:rFonts w:ascii="微軟正黑體" w:eastAsia="微軟正黑體" w:hAnsi="微軟正黑體" w:hint="eastAsia"/>
          <w:sz w:val="26"/>
          <w:szCs w:val="26"/>
        </w:rPr>
        <w:t>莊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濟安發言人兼管理中心副總經理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創意電子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謝宗儒營運副總</w:t>
      </w:r>
      <w:r w:rsidR="008C1708">
        <w:rPr>
          <w:rFonts w:ascii="微軟正黑體" w:eastAsia="微軟正黑體" w:hAnsi="微軟正黑體" w:hint="eastAsia"/>
          <w:sz w:val="26"/>
          <w:szCs w:val="26"/>
        </w:rPr>
        <w:t>經理），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世界先進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李慶穎資深廠長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矽品精密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莊欽傑處長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），瑞昱半導體</w:t>
      </w:r>
      <w:bookmarkStart w:id="1" w:name="_Hlk146548983"/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bookmarkEnd w:id="1"/>
      <w:r w:rsidR="008C1708" w:rsidRPr="00756F73">
        <w:rPr>
          <w:rFonts w:ascii="微軟正黑體" w:eastAsia="微軟正黑體" w:hAnsi="微軟正黑體" w:hint="eastAsia"/>
          <w:sz w:val="26"/>
          <w:szCs w:val="26"/>
        </w:rPr>
        <w:t>陳慧珊</w:t>
      </w:r>
      <w:r w:rsidR="008C1708">
        <w:rPr>
          <w:rFonts w:ascii="微軟正黑體" w:eastAsia="微軟正黑體" w:hAnsi="微軟正黑體" w:hint="eastAsia"/>
          <w:sz w:val="26"/>
          <w:szCs w:val="26"/>
        </w:rPr>
        <w:t>處長），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環球晶圓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薛銀陞中德分公司總經理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及台灣美光</w:t>
      </w:r>
      <w:r w:rsidR="008C1708" w:rsidRPr="00756F73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1A1D47">
        <w:rPr>
          <w:rFonts w:ascii="微軟正黑體" w:eastAsia="微軟正黑體" w:hAnsi="微軟正黑體" w:hint="eastAsia"/>
          <w:sz w:val="26"/>
          <w:szCs w:val="26"/>
        </w:rPr>
        <w:t>江穎俊處長</w:t>
      </w:r>
      <w:r w:rsidR="008C1708">
        <w:rPr>
          <w:rFonts w:ascii="微軟正黑體" w:eastAsia="微軟正黑體" w:hAnsi="微軟正黑體" w:hint="eastAsia"/>
          <w:sz w:val="26"/>
          <w:szCs w:val="26"/>
        </w:rPr>
        <w:t>）等各公司高階主管出席，</w:t>
      </w:r>
      <w:r w:rsidR="00B32E9C">
        <w:rPr>
          <w:rFonts w:ascii="微軟正黑體" w:eastAsia="微軟正黑體" w:hAnsi="微軟正黑體" w:hint="eastAsia"/>
          <w:sz w:val="26"/>
          <w:szCs w:val="26"/>
        </w:rPr>
        <w:t>表達</w:t>
      </w:r>
      <w:r w:rsidR="008C1708">
        <w:rPr>
          <w:rFonts w:ascii="微軟正黑體" w:eastAsia="微軟正黑體" w:hAnsi="微軟正黑體" w:hint="eastAsia"/>
          <w:sz w:val="26"/>
          <w:szCs w:val="26"/>
        </w:rPr>
        <w:t>各公司積極達成淨零的決心。宣示目標為『</w:t>
      </w:r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以2020年溫室氣體排放量為基準，2030年絕對減量10%</w:t>
      </w:r>
      <w:r w:rsidR="00BA221D">
        <w:rPr>
          <w:rFonts w:ascii="微軟正黑體" w:eastAsia="微軟正黑體" w:hAnsi="微軟正黑體" w:hint="eastAsia"/>
          <w:sz w:val="26"/>
          <w:szCs w:val="26"/>
        </w:rPr>
        <w:t>（</w:t>
      </w:r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BAU減量40%</w:t>
      </w:r>
      <w:r w:rsidR="00BA221D">
        <w:rPr>
          <w:rFonts w:ascii="微軟正黑體" w:eastAsia="微軟正黑體" w:hAnsi="微軟正黑體" w:hint="eastAsia"/>
          <w:sz w:val="26"/>
          <w:szCs w:val="26"/>
        </w:rPr>
        <w:t>）</w:t>
      </w:r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；2050年</w:t>
      </w:r>
      <w:proofErr w:type="gramStart"/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達到淨零排放</w:t>
      </w:r>
      <w:proofErr w:type="gramEnd"/>
      <w:r w:rsidR="008C1708" w:rsidRPr="000156DA">
        <w:rPr>
          <w:rFonts w:ascii="微軟正黑體" w:eastAsia="微軟正黑體" w:hAnsi="微軟正黑體" w:hint="eastAsia"/>
          <w:sz w:val="26"/>
          <w:szCs w:val="26"/>
        </w:rPr>
        <w:t>目標</w:t>
      </w:r>
      <w:r w:rsidR="008C1708">
        <w:rPr>
          <w:rFonts w:ascii="微軟正黑體" w:eastAsia="微軟正黑體" w:hAnsi="微軟正黑體" w:hint="eastAsia"/>
          <w:sz w:val="26"/>
          <w:szCs w:val="26"/>
        </w:rPr>
        <w:t>』</w:t>
      </w:r>
    </w:p>
    <w:p w14:paraId="3A264E39" w14:textId="77777777" w:rsidR="008C1708" w:rsidRPr="000156DA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</w:p>
    <w:p w14:paraId="6A93ACAF" w14:textId="5C04B186" w:rsidR="008C1708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為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達成</w:t>
      </w:r>
      <w:r>
        <w:rPr>
          <w:rFonts w:ascii="微軟正黑體" w:eastAsia="微軟正黑體" w:hAnsi="微軟正黑體" w:hint="eastAsia"/>
          <w:sz w:val="26"/>
          <w:szCs w:val="26"/>
        </w:rPr>
        <w:t>上述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2050</w:t>
      </w:r>
      <w:proofErr w:type="gramStart"/>
      <w:r w:rsidRPr="006A287F">
        <w:rPr>
          <w:rFonts w:ascii="微軟正黑體" w:eastAsia="微軟正黑體" w:hAnsi="微軟正黑體" w:hint="eastAsia"/>
          <w:sz w:val="26"/>
          <w:szCs w:val="26"/>
        </w:rPr>
        <w:t>淨零排放</w:t>
      </w:r>
      <w:proofErr w:type="gramEnd"/>
      <w:r w:rsidRPr="006A287F">
        <w:rPr>
          <w:rFonts w:ascii="微軟正黑體" w:eastAsia="微軟正黑體" w:hAnsi="微軟正黑體" w:hint="eastAsia"/>
          <w:sz w:val="26"/>
          <w:szCs w:val="26"/>
        </w:rPr>
        <w:t>長期目標，</w:t>
      </w:r>
      <w:r>
        <w:rPr>
          <w:rFonts w:ascii="微軟正黑體" w:eastAsia="微軟正黑體" w:hAnsi="微軟正黑體" w:hint="eastAsia"/>
          <w:sz w:val="26"/>
          <w:szCs w:val="26"/>
        </w:rPr>
        <w:t>TSIA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侯永清</w:t>
      </w:r>
      <w:r w:rsidRPr="00B80E01">
        <w:rPr>
          <w:rFonts w:ascii="微軟正黑體" w:eastAsia="微軟正黑體" w:hAnsi="微軟正黑體" w:hint="eastAsia"/>
          <w:sz w:val="26"/>
          <w:szCs w:val="26"/>
        </w:rPr>
        <w:t>理事長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與工研院胡竹生</w:t>
      </w:r>
      <w:r w:rsidRPr="00B80E01">
        <w:rPr>
          <w:rFonts w:ascii="微軟正黑體" w:eastAsia="微軟正黑體" w:hAnsi="微軟正黑體" w:hint="eastAsia"/>
          <w:sz w:val="26"/>
          <w:szCs w:val="26"/>
        </w:rPr>
        <w:t>副院長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代表</w:t>
      </w:r>
      <w:r>
        <w:rPr>
          <w:rFonts w:ascii="微軟正黑體" w:eastAsia="微軟正黑體" w:hAnsi="微軟正黑體" w:hint="eastAsia"/>
          <w:sz w:val="26"/>
          <w:szCs w:val="26"/>
        </w:rPr>
        <w:t>雙方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簽署『推動</w:t>
      </w:r>
      <w:proofErr w:type="gramStart"/>
      <w:r w:rsidRPr="006A287F">
        <w:rPr>
          <w:rFonts w:ascii="微軟正黑體" w:eastAsia="微軟正黑體" w:hAnsi="微軟正黑體" w:hint="eastAsia"/>
          <w:sz w:val="26"/>
          <w:szCs w:val="26"/>
        </w:rPr>
        <w:t>半導體產業淨零排放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起飛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合作意願書』。</w:t>
      </w:r>
      <w:r>
        <w:rPr>
          <w:rFonts w:ascii="微軟正黑體" w:eastAsia="微軟正黑體" w:hAnsi="微軟正黑體" w:hint="eastAsia"/>
          <w:sz w:val="26"/>
          <w:szCs w:val="26"/>
        </w:rPr>
        <w:t>由工研院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提供</w:t>
      </w:r>
      <w:proofErr w:type="gramStart"/>
      <w:r w:rsidRPr="006A287F">
        <w:rPr>
          <w:rFonts w:ascii="微軟正黑體" w:eastAsia="微軟正黑體" w:hAnsi="微軟正黑體" w:hint="eastAsia"/>
          <w:sz w:val="26"/>
          <w:szCs w:val="26"/>
        </w:rPr>
        <w:t>深度減碳技術</w:t>
      </w:r>
      <w:proofErr w:type="gramEnd"/>
      <w:r w:rsidRPr="006A287F">
        <w:rPr>
          <w:rFonts w:ascii="微軟正黑體" w:eastAsia="微軟正黑體" w:hAnsi="微軟正黑體" w:hint="eastAsia"/>
          <w:sz w:val="26"/>
          <w:szCs w:val="26"/>
        </w:rPr>
        <w:t>評估，協助會員公司</w:t>
      </w:r>
      <w:r>
        <w:rPr>
          <w:rFonts w:ascii="微軟正黑體" w:eastAsia="微軟正黑體" w:hAnsi="微軟正黑體" w:hint="eastAsia"/>
          <w:sz w:val="26"/>
          <w:szCs w:val="26"/>
        </w:rPr>
        <w:t>建立</w:t>
      </w:r>
      <w:r w:rsidRPr="006A287F">
        <w:rPr>
          <w:rFonts w:ascii="微軟正黑體" w:eastAsia="微軟正黑體" w:hAnsi="微軟正黑體" w:hint="eastAsia"/>
          <w:sz w:val="26"/>
          <w:szCs w:val="26"/>
        </w:rPr>
        <w:t>溫室氣體減量計畫，共同推動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執行淨零目標</w:t>
      </w:r>
      <w:r w:rsidRPr="00430105">
        <w:rPr>
          <w:rFonts w:ascii="微軟正黑體" w:eastAsia="微軟正黑體" w:hAnsi="微軟正黑體" w:hint="eastAsia"/>
          <w:sz w:val="26"/>
          <w:szCs w:val="26"/>
        </w:rPr>
        <w:t>的</w:t>
      </w:r>
      <w:r>
        <w:rPr>
          <w:rFonts w:ascii="微軟正黑體" w:eastAsia="微軟正黑體" w:hAnsi="微軟正黑體" w:hint="eastAsia"/>
          <w:sz w:val="26"/>
          <w:szCs w:val="26"/>
        </w:rPr>
        <w:t>減碳工作</w:t>
      </w:r>
      <w:proofErr w:type="gramEnd"/>
      <w:r w:rsidRPr="006A287F">
        <w:rPr>
          <w:rFonts w:ascii="微軟正黑體" w:eastAsia="微軟正黑體" w:hAnsi="微軟正黑體" w:hint="eastAsia"/>
          <w:sz w:val="26"/>
          <w:szCs w:val="26"/>
        </w:rPr>
        <w:t>。</w:t>
      </w:r>
      <w:r w:rsidRPr="00711C77">
        <w:rPr>
          <w:rFonts w:ascii="微軟正黑體" w:eastAsia="微軟正黑體" w:hAnsi="微軟正黑體" w:hint="eastAsia"/>
          <w:sz w:val="26"/>
          <w:szCs w:val="26"/>
        </w:rPr>
        <w:t>建立了國內首</w:t>
      </w:r>
      <w:r w:rsidR="00B32E9C">
        <w:rPr>
          <w:rFonts w:ascii="微軟正黑體" w:eastAsia="微軟正黑體" w:hAnsi="微軟正黑體" w:hint="eastAsia"/>
          <w:sz w:val="26"/>
          <w:szCs w:val="26"/>
        </w:rPr>
        <w:t>例</w:t>
      </w:r>
      <w:r w:rsidRPr="00711C77">
        <w:rPr>
          <w:rFonts w:ascii="微軟正黑體" w:eastAsia="微軟正黑體" w:hAnsi="微軟正黑體" w:hint="eastAsia"/>
          <w:sz w:val="26"/>
          <w:szCs w:val="26"/>
        </w:rPr>
        <w:t>產業</w:t>
      </w:r>
      <w:proofErr w:type="gramStart"/>
      <w:r w:rsidRPr="00711C77">
        <w:rPr>
          <w:rFonts w:ascii="微軟正黑體" w:eastAsia="微軟正黑體" w:hAnsi="微軟正黑體" w:hint="eastAsia"/>
          <w:sz w:val="26"/>
          <w:szCs w:val="26"/>
        </w:rPr>
        <w:t>推動淨零計畫</w:t>
      </w:r>
      <w:proofErr w:type="gramEnd"/>
      <w:r w:rsidRPr="00711C77">
        <w:rPr>
          <w:rFonts w:ascii="微軟正黑體" w:eastAsia="微軟正黑體" w:hAnsi="微軟正黑體" w:hint="eastAsia"/>
          <w:sz w:val="26"/>
          <w:szCs w:val="26"/>
        </w:rPr>
        <w:t>的產</w:t>
      </w:r>
      <w:proofErr w:type="gramStart"/>
      <w:r w:rsidRPr="00711C77">
        <w:rPr>
          <w:rFonts w:ascii="微軟正黑體" w:eastAsia="微軟正黑體" w:hAnsi="微軟正黑體" w:hint="eastAsia"/>
          <w:sz w:val="26"/>
          <w:szCs w:val="26"/>
        </w:rPr>
        <w:t>研</w:t>
      </w:r>
      <w:proofErr w:type="gramEnd"/>
      <w:r w:rsidRPr="00711C77">
        <w:rPr>
          <w:rFonts w:ascii="微軟正黑體" w:eastAsia="微軟正黑體" w:hAnsi="微軟正黑體" w:hint="eastAsia"/>
          <w:sz w:val="26"/>
          <w:szCs w:val="26"/>
        </w:rPr>
        <w:t>合作示範案例。</w:t>
      </w:r>
    </w:p>
    <w:p w14:paraId="3E549675" w14:textId="77777777" w:rsidR="008C1708" w:rsidRPr="00711C77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trike/>
          <w:sz w:val="26"/>
          <w:szCs w:val="26"/>
        </w:rPr>
      </w:pPr>
    </w:p>
    <w:p w14:paraId="4E1CDB06" w14:textId="187447E1" w:rsidR="008C1708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5C2247">
        <w:rPr>
          <w:rFonts w:ascii="微軟正黑體" w:eastAsia="微軟正黑體" w:hAnsi="微軟正黑體" w:hint="eastAsia"/>
          <w:sz w:val="26"/>
          <w:szCs w:val="26"/>
        </w:rPr>
        <w:t>宣示大會後由工研院蘇孟宗資深副總</w:t>
      </w:r>
      <w:r w:rsidR="000250D5">
        <w:rPr>
          <w:rFonts w:ascii="微軟正黑體" w:eastAsia="微軟正黑體" w:hAnsi="微軟正黑體" w:hint="eastAsia"/>
          <w:sz w:val="26"/>
          <w:szCs w:val="26"/>
        </w:rPr>
        <w:t>經理</w:t>
      </w:r>
      <w:r w:rsidRPr="005C2247">
        <w:rPr>
          <w:rFonts w:ascii="微軟正黑體" w:eastAsia="微軟正黑體" w:hAnsi="微軟正黑體" w:hint="eastAsia"/>
          <w:sz w:val="26"/>
          <w:szCs w:val="26"/>
        </w:rPr>
        <w:t>暨協理以「半導體產業對全球</w:t>
      </w:r>
      <w:proofErr w:type="gramStart"/>
      <w:r w:rsidRPr="005C2247">
        <w:rPr>
          <w:rFonts w:ascii="微軟正黑體" w:eastAsia="微軟正黑體" w:hAnsi="微軟正黑體" w:hint="eastAsia"/>
          <w:sz w:val="26"/>
          <w:szCs w:val="26"/>
        </w:rPr>
        <w:t>節能減碳貢獻</w:t>
      </w:r>
      <w:proofErr w:type="gramEnd"/>
      <w:r w:rsidRPr="005C2247">
        <w:rPr>
          <w:rFonts w:ascii="微軟正黑體" w:eastAsia="微軟正黑體" w:hAnsi="微軟正黑體" w:hint="eastAsia"/>
          <w:sz w:val="26"/>
          <w:szCs w:val="26"/>
        </w:rPr>
        <w:t>」為題進行</w:t>
      </w:r>
      <w:r w:rsidR="000250D5">
        <w:rPr>
          <w:rFonts w:ascii="微軟正黑體" w:eastAsia="微軟正黑體" w:hAnsi="微軟正黑體" w:hint="eastAsia"/>
          <w:sz w:val="26"/>
          <w:szCs w:val="26"/>
        </w:rPr>
        <w:t>專題</w:t>
      </w:r>
      <w:r w:rsidRPr="005C2247">
        <w:rPr>
          <w:rFonts w:ascii="微軟正黑體" w:eastAsia="微軟正黑體" w:hAnsi="微軟正黑體" w:hint="eastAsia"/>
          <w:sz w:val="26"/>
          <w:szCs w:val="26"/>
        </w:rPr>
        <w:t>演講，</w:t>
      </w:r>
      <w:r w:rsidRPr="00430105">
        <w:rPr>
          <w:rFonts w:ascii="微軟正黑體" w:eastAsia="微軟正黑體" w:hAnsi="微軟正黑體" w:hint="eastAsia"/>
          <w:sz w:val="26"/>
          <w:szCs w:val="26"/>
        </w:rPr>
        <w:t>說明</w:t>
      </w:r>
      <w:r w:rsidRPr="00711C77">
        <w:rPr>
          <w:rFonts w:ascii="微軟正黑體" w:eastAsia="微軟正黑體" w:hAnsi="微軟正黑體" w:hint="eastAsia"/>
          <w:sz w:val="26"/>
          <w:szCs w:val="26"/>
        </w:rPr>
        <w:t>半導體與人工智慧AI是協助全球邁向</w:t>
      </w:r>
      <w:proofErr w:type="gramStart"/>
      <w:r w:rsidRPr="00711C77">
        <w:rPr>
          <w:rFonts w:ascii="微軟正黑體" w:eastAsia="微軟正黑體" w:hAnsi="微軟正黑體" w:hint="eastAsia"/>
          <w:sz w:val="26"/>
          <w:szCs w:val="26"/>
        </w:rPr>
        <w:t>淨零永</w:t>
      </w:r>
      <w:proofErr w:type="gramEnd"/>
      <w:r w:rsidRPr="00711C77">
        <w:rPr>
          <w:rFonts w:ascii="微軟正黑體" w:eastAsia="微軟正黑體" w:hAnsi="微軟正黑體" w:hint="eastAsia"/>
          <w:sz w:val="26"/>
          <w:szCs w:val="26"/>
        </w:rPr>
        <w:t>續的關鍵推手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r w:rsidRPr="005C2247">
        <w:rPr>
          <w:rFonts w:ascii="微軟正黑體" w:eastAsia="微軟正黑體" w:hAnsi="微軟正黑體" w:hint="eastAsia"/>
          <w:sz w:val="26"/>
          <w:szCs w:val="26"/>
        </w:rPr>
        <w:t>透過智慧製造、智慧能源、智慧交通等</w:t>
      </w:r>
      <w:proofErr w:type="gramStart"/>
      <w:r w:rsidRPr="005C2247">
        <w:rPr>
          <w:rFonts w:ascii="微軟正黑體" w:eastAsia="微軟正黑體" w:hAnsi="微軟正黑體" w:hint="eastAsia"/>
          <w:sz w:val="26"/>
          <w:szCs w:val="26"/>
        </w:rPr>
        <w:t>數位賦能應用</w:t>
      </w:r>
      <w:proofErr w:type="gramEnd"/>
      <w:r w:rsidRPr="005C2247">
        <w:rPr>
          <w:rFonts w:ascii="微軟正黑體" w:eastAsia="微軟正黑體" w:hAnsi="微軟正黑體" w:hint="eastAsia"/>
          <w:sz w:val="26"/>
          <w:szCs w:val="26"/>
        </w:rPr>
        <w:t>，</w:t>
      </w:r>
      <w:r w:rsidRPr="00F20B97">
        <w:rPr>
          <w:rFonts w:ascii="微軟正黑體" w:eastAsia="微軟正黑體" w:hAnsi="微軟正黑體" w:hint="eastAsia"/>
          <w:sz w:val="26"/>
          <w:szCs w:val="26"/>
        </w:rPr>
        <w:t>有助於提高產業生產力，進而降低電力使用。</w:t>
      </w:r>
      <w:r w:rsidRPr="005C2247">
        <w:rPr>
          <w:rFonts w:ascii="微軟正黑體" w:eastAsia="微軟正黑體" w:hAnsi="微軟正黑體" w:hint="eastAsia"/>
          <w:sz w:val="26"/>
          <w:szCs w:val="26"/>
        </w:rPr>
        <w:t>蘇孟宗協理建議以半導體當作基石，持續深化台灣成為全球關鍵伙伴，協助全球邁向</w:t>
      </w:r>
      <w:proofErr w:type="gramStart"/>
      <w:r w:rsidRPr="005C2247">
        <w:rPr>
          <w:rFonts w:ascii="微軟正黑體" w:eastAsia="微軟正黑體" w:hAnsi="微軟正黑體" w:hint="eastAsia"/>
          <w:sz w:val="26"/>
          <w:szCs w:val="26"/>
        </w:rPr>
        <w:t>淨零永</w:t>
      </w:r>
      <w:proofErr w:type="gramEnd"/>
      <w:r w:rsidRPr="005C2247">
        <w:rPr>
          <w:rFonts w:ascii="微軟正黑體" w:eastAsia="微軟正黑體" w:hAnsi="微軟正黑體" w:hint="eastAsia"/>
          <w:sz w:val="26"/>
          <w:szCs w:val="26"/>
        </w:rPr>
        <w:t>續的目標。</w:t>
      </w:r>
    </w:p>
    <w:p w14:paraId="440B4AD3" w14:textId="77777777" w:rsidR="008C1708" w:rsidRPr="00430105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trike/>
          <w:sz w:val="26"/>
          <w:szCs w:val="26"/>
        </w:rPr>
      </w:pPr>
    </w:p>
    <w:p w14:paraId="00424BBC" w14:textId="77777777" w:rsidR="008C1708" w:rsidRDefault="008C1708" w:rsidP="008C1708">
      <w:pPr>
        <w:widowControl/>
        <w:autoSpaceDE w:val="0"/>
        <w:autoSpaceDN w:val="0"/>
        <w:adjustRightInd w:val="0"/>
        <w:snapToGrid w:val="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30105">
        <w:rPr>
          <w:rFonts w:ascii="微軟正黑體" w:eastAsia="微軟正黑體" w:hAnsi="微軟正黑體" w:hint="eastAsia"/>
          <w:sz w:val="26"/>
          <w:szCs w:val="26"/>
        </w:rPr>
        <w:t>下午由</w:t>
      </w:r>
      <w:proofErr w:type="gramStart"/>
      <w:r w:rsidRPr="00430105">
        <w:rPr>
          <w:rFonts w:ascii="微軟正黑體" w:eastAsia="微軟正黑體" w:hAnsi="微軟正黑體" w:hint="eastAsia"/>
          <w:sz w:val="26"/>
          <w:szCs w:val="26"/>
        </w:rPr>
        <w:t>環境部等產</w:t>
      </w:r>
      <w:proofErr w:type="gramEnd"/>
      <w:r w:rsidRPr="00430105">
        <w:rPr>
          <w:rFonts w:ascii="微軟正黑體" w:eastAsia="微軟正黑體" w:hAnsi="微軟正黑體" w:hint="eastAsia"/>
          <w:sz w:val="26"/>
          <w:szCs w:val="26"/>
        </w:rPr>
        <w:t>官學</w:t>
      </w:r>
      <w:proofErr w:type="gramStart"/>
      <w:r w:rsidRPr="00430105">
        <w:rPr>
          <w:rFonts w:ascii="微軟正黑體" w:eastAsia="微軟正黑體" w:hAnsi="微軟正黑體" w:hint="eastAsia"/>
          <w:sz w:val="26"/>
          <w:szCs w:val="26"/>
        </w:rPr>
        <w:t>研</w:t>
      </w:r>
      <w:proofErr w:type="gramEnd"/>
      <w:r w:rsidRPr="00430105">
        <w:rPr>
          <w:rFonts w:ascii="微軟正黑體" w:eastAsia="微軟正黑體" w:hAnsi="微軟正黑體" w:hint="eastAsia"/>
          <w:sz w:val="26"/>
          <w:szCs w:val="26"/>
        </w:rPr>
        <w:t>專家，就「半導體產業溫室氣體排放減量管理及技術」發表專題演說，分享管理策略、</w:t>
      </w:r>
      <w:proofErr w:type="gramStart"/>
      <w:r w:rsidRPr="00430105">
        <w:rPr>
          <w:rFonts w:ascii="微軟正黑體" w:eastAsia="微軟正黑體" w:hAnsi="微軟正黑體" w:hint="eastAsia"/>
          <w:sz w:val="26"/>
          <w:szCs w:val="26"/>
        </w:rPr>
        <w:t>減碳技術</w:t>
      </w:r>
      <w:proofErr w:type="gramEnd"/>
      <w:r w:rsidRPr="00430105">
        <w:rPr>
          <w:rFonts w:ascii="微軟正黑體" w:eastAsia="微軟正黑體" w:hAnsi="微軟正黑體" w:hint="eastAsia"/>
          <w:sz w:val="26"/>
          <w:szCs w:val="26"/>
        </w:rPr>
        <w:t>與績效，</w:t>
      </w:r>
      <w:r>
        <w:rPr>
          <w:rFonts w:ascii="微軟正黑體" w:eastAsia="微軟正黑體" w:hAnsi="微軟正黑體" w:hint="eastAsia"/>
          <w:sz w:val="26"/>
          <w:szCs w:val="26"/>
        </w:rPr>
        <w:t>朝向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產業淨零排放</w:t>
      </w:r>
      <w:proofErr w:type="gramEnd"/>
      <w:r w:rsidRPr="00E1698E">
        <w:rPr>
          <w:rFonts w:ascii="微軟正黑體" w:eastAsia="微軟正黑體" w:hAnsi="微軟正黑體" w:hint="eastAsia"/>
          <w:sz w:val="26"/>
          <w:szCs w:val="26"/>
        </w:rPr>
        <w:t>永續發展的目標前進</w:t>
      </w:r>
      <w:r>
        <w:rPr>
          <w:rFonts w:ascii="微軟正黑體" w:eastAsia="微軟正黑體" w:hAnsi="微軟正黑體" w:hint="eastAsia"/>
          <w:sz w:val="26"/>
          <w:szCs w:val="26"/>
        </w:rPr>
        <w:t>！</w:t>
      </w:r>
    </w:p>
    <w:p w14:paraId="0A601EED" w14:textId="77777777" w:rsidR="008C1708" w:rsidRPr="00F20B97" w:rsidRDefault="008C1708" w:rsidP="008C1708">
      <w:pPr>
        <w:adjustRightInd w:val="0"/>
        <w:snapToGrid w:val="0"/>
        <w:ind w:firstLineChars="184" w:firstLine="478"/>
        <w:rPr>
          <w:rFonts w:ascii="微軟正黑體" w:eastAsia="微軟正黑體" w:hAnsi="微軟正黑體"/>
          <w:sz w:val="26"/>
          <w:szCs w:val="26"/>
        </w:rPr>
      </w:pPr>
    </w:p>
    <w:p w14:paraId="248F2359" w14:textId="77777777" w:rsidR="008C1708" w:rsidRPr="00FE197F" w:rsidRDefault="008C1708" w:rsidP="008C1708">
      <w:pPr>
        <w:pStyle w:val="Web"/>
        <w:adjustRightInd w:val="0"/>
        <w:snapToGrid w:val="0"/>
        <w:spacing w:before="0" w:beforeAutospacing="0" w:after="0" w:afterAutospacing="0"/>
        <w:ind w:leftChars="-86" w:left="-206" w:rightChars="170" w:right="408" w:firstLine="204"/>
        <w:jc w:val="both"/>
        <w:rPr>
          <w:rFonts w:ascii="微軟正黑體" w:eastAsia="微軟正黑體" w:hAnsi="微軟正黑體" w:cs="Times New Roman"/>
          <w:b/>
          <w:sz w:val="26"/>
          <w:szCs w:val="26"/>
          <w:lang w:eastAsia="zh-TW"/>
        </w:rPr>
      </w:pPr>
      <w:r w:rsidRPr="00FE197F">
        <w:rPr>
          <w:rFonts w:ascii="微軟正黑體" w:eastAsia="微軟正黑體" w:hAnsi="微軟正黑體" w:cs="Times New Roman"/>
          <w:b/>
          <w:sz w:val="26"/>
          <w:szCs w:val="26"/>
          <w:lang w:eastAsia="zh-TW"/>
        </w:rPr>
        <w:t xml:space="preserve">關於TSIA： </w:t>
      </w:r>
    </w:p>
    <w:p w14:paraId="224BC67F" w14:textId="08613C6B" w:rsidR="008C1708" w:rsidRPr="00FE197F" w:rsidRDefault="008C1708" w:rsidP="008C1708">
      <w:pPr>
        <w:adjustRightInd w:val="0"/>
        <w:snapToGrid w:val="0"/>
        <w:rPr>
          <w:rFonts w:ascii="微軟正黑體" w:eastAsia="微軟正黑體" w:hAnsi="微軟正黑體"/>
          <w:b/>
          <w:bCs/>
          <w:color w:val="000000"/>
          <w:sz w:val="22"/>
          <w:szCs w:val="22"/>
        </w:rPr>
      </w:pP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台灣半導體產業協會成立於1996年，是一個以"關心產業發展"為出發點的民間團體，透過協會的活動凝聚業界對產業發展的共識，以促成競爭中的合作，提升整體產業競爭力並促進整體產業的健全發展。TSIA現有研發、設計、製造、封裝、測試</w:t>
      </w:r>
      <w:bookmarkStart w:id="2" w:name="_Hlk146545934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、</w:t>
      </w:r>
      <w:bookmarkEnd w:id="2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設備、材料等會員廠商約1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90餘</w:t>
      </w: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家，約</w:t>
      </w:r>
      <w:proofErr w:type="gramStart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佔</w:t>
      </w:r>
      <w:proofErr w:type="gramEnd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台灣整體IC產業產值的百分之八十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六</w:t>
      </w: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。更多資訊，請上</w:t>
      </w:r>
      <w:hyperlink r:id="rId6" w:history="1">
        <w:r w:rsidRPr="00FE197F">
          <w:rPr>
            <w:rStyle w:val="a5"/>
            <w:rFonts w:ascii="微軟正黑體" w:eastAsia="微軟正黑體" w:hAnsi="微軟正黑體"/>
            <w:color w:val="000000"/>
            <w:sz w:val="22"/>
            <w:szCs w:val="22"/>
          </w:rPr>
          <w:t>www.tsia.org.tw</w:t>
        </w:r>
      </w:hyperlink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查詢。</w:t>
      </w:r>
    </w:p>
    <w:p w14:paraId="500AB111" w14:textId="77777777" w:rsidR="008C1708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</w:p>
    <w:p w14:paraId="4537C0D7" w14:textId="77777777" w:rsidR="008C1708" w:rsidRPr="00FE197F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  <w:r w:rsidRPr="00FE197F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新聞聯絡人：</w:t>
      </w:r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 xml:space="preserve">石英堂協理    email:celia@tsia.org.tw </w:t>
      </w:r>
      <w:r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 xml:space="preserve"> </w:t>
      </w:r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tel</w:t>
      </w:r>
      <w:proofErr w:type="spellEnd"/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: 03</w:t>
      </w:r>
      <w:r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-5917092</w:t>
      </w:r>
    </w:p>
    <w:p w14:paraId="06EDCA3B" w14:textId="77777777" w:rsidR="008C1708" w:rsidRPr="00484441" w:rsidRDefault="008C1708" w:rsidP="008C1708">
      <w:pPr>
        <w:adjustRightInd w:val="0"/>
        <w:snapToGrid w:val="0"/>
        <w:rPr>
          <w:rFonts w:ascii="微軟正黑體" w:eastAsia="微軟正黑體" w:hAnsi="微軟正黑體"/>
          <w:color w:val="000000"/>
          <w:sz w:val="22"/>
          <w:szCs w:val="22"/>
        </w:rPr>
      </w:pPr>
    </w:p>
    <w:p w14:paraId="332F4A1B" w14:textId="77777777" w:rsidR="001605BE" w:rsidRPr="008C1708" w:rsidRDefault="001605BE">
      <w:pPr>
        <w:rPr>
          <w:rFonts w:eastAsia="標楷體"/>
        </w:rPr>
      </w:pPr>
    </w:p>
    <w:p w14:paraId="383AB524" w14:textId="77777777" w:rsidR="00A87A34" w:rsidRPr="00A87A34" w:rsidRDefault="00A87A34">
      <w:pPr>
        <w:rPr>
          <w:rFonts w:eastAsia="標楷體"/>
        </w:rPr>
      </w:pPr>
    </w:p>
    <w:p w14:paraId="3F43FCEC" w14:textId="77777777" w:rsidR="00A87A34" w:rsidRPr="00A87A34" w:rsidRDefault="00A87A34">
      <w:pPr>
        <w:rPr>
          <w:rFonts w:eastAsia="標楷體"/>
        </w:rPr>
      </w:pPr>
    </w:p>
    <w:p w14:paraId="2E4AB138" w14:textId="77777777" w:rsidR="00A87A34" w:rsidRPr="00A87A34" w:rsidRDefault="00A87A34" w:rsidP="00A87A34">
      <w:pPr>
        <w:ind w:firstLineChars="250" w:firstLine="600"/>
        <w:jc w:val="both"/>
        <w:rPr>
          <w:rFonts w:eastAsia="標楷體"/>
        </w:rPr>
      </w:pPr>
    </w:p>
    <w:p w14:paraId="027D6FC3" w14:textId="77777777" w:rsidR="00A87A34" w:rsidRPr="00A87A34" w:rsidRDefault="00A87A34" w:rsidP="00A87A34">
      <w:pPr>
        <w:ind w:firstLineChars="200" w:firstLine="480"/>
        <w:rPr>
          <w:rFonts w:eastAsia="標楷體"/>
        </w:rPr>
      </w:pPr>
    </w:p>
    <w:sectPr w:rsidR="00A87A34" w:rsidRPr="00A87A34" w:rsidSect="008C17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849" w:bottom="1440" w:left="902" w:header="539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1A569" w14:textId="77777777" w:rsidR="00D9769A" w:rsidRDefault="00D9769A">
      <w:r>
        <w:separator/>
      </w:r>
    </w:p>
  </w:endnote>
  <w:endnote w:type="continuationSeparator" w:id="0">
    <w:p w14:paraId="0C5B4E8C" w14:textId="77777777" w:rsidR="00D9769A" w:rsidRDefault="00D9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CDF5" w14:textId="77777777" w:rsidR="00D6703F" w:rsidRDefault="00D6703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9DE6" w14:textId="0185C9C7" w:rsidR="001605BE" w:rsidRPr="00A87A34" w:rsidRDefault="00A87A34" w:rsidP="00A87A34">
    <w:pPr>
      <w:pStyle w:val="a4"/>
      <w:tabs>
        <w:tab w:val="clear" w:pos="4320"/>
        <w:tab w:val="clear" w:pos="8640"/>
      </w:tabs>
      <w:ind w:left="180" w:right="180"/>
      <w:jc w:val="distribute"/>
      <w:rPr>
        <w:rFonts w:eastAsia="標楷體"/>
        <w:color w:val="99CCFF"/>
      </w:rPr>
    </w:pPr>
    <w:r w:rsidRPr="00A87A34">
      <w:rPr>
        <w:rFonts w:eastAsia="標楷體" w:hAnsi="標楷體" w:hint="eastAsia"/>
        <w:color w:val="99CCFF"/>
        <w:sz w:val="17"/>
        <w:szCs w:val="17"/>
      </w:rPr>
      <w:t>310</w:t>
    </w:r>
    <w:r w:rsidR="001605BE" w:rsidRPr="00A87A34">
      <w:rPr>
        <w:rFonts w:eastAsia="標楷體" w:hAnsi="標楷體"/>
        <w:color w:val="99CCFF"/>
        <w:sz w:val="17"/>
        <w:szCs w:val="17"/>
      </w:rPr>
      <w:t>新竹縣竹東鎮中興路</w:t>
    </w:r>
    <w:r w:rsidR="001605BE" w:rsidRPr="00A87A34">
      <w:rPr>
        <w:rFonts w:eastAsia="標楷體"/>
        <w:color w:val="99CCFF"/>
        <w:sz w:val="17"/>
        <w:szCs w:val="17"/>
      </w:rPr>
      <w:t>4</w:t>
    </w:r>
    <w:r w:rsidR="001605BE" w:rsidRPr="00A87A34">
      <w:rPr>
        <w:rFonts w:eastAsia="標楷體" w:hAnsi="標楷體"/>
        <w:color w:val="99CCFF"/>
        <w:sz w:val="17"/>
        <w:szCs w:val="17"/>
      </w:rPr>
      <w:t>段</w:t>
    </w:r>
    <w:r w:rsidR="001605BE" w:rsidRPr="00A87A34">
      <w:rPr>
        <w:rFonts w:eastAsia="標楷體"/>
        <w:color w:val="99CCFF"/>
        <w:sz w:val="17"/>
        <w:szCs w:val="17"/>
      </w:rPr>
      <w:t>195</w:t>
    </w:r>
    <w:r w:rsidR="001605BE" w:rsidRPr="00A87A34">
      <w:rPr>
        <w:rFonts w:eastAsia="標楷體" w:hAnsi="標楷體"/>
        <w:color w:val="99CCFF"/>
        <w:sz w:val="17"/>
        <w:szCs w:val="17"/>
      </w:rPr>
      <w:t>號</w:t>
    </w:r>
    <w:r w:rsidRPr="00A87A34">
      <w:rPr>
        <w:rFonts w:eastAsia="標楷體" w:hAnsi="標楷體" w:hint="eastAsia"/>
        <w:color w:val="99CCFF"/>
        <w:sz w:val="17"/>
        <w:szCs w:val="17"/>
      </w:rPr>
      <w:t>5</w:t>
    </w:r>
    <w:r w:rsidR="008C1708">
      <w:rPr>
        <w:rFonts w:eastAsia="標楷體" w:hAnsi="標楷體" w:hint="eastAsia"/>
        <w:color w:val="99CCFF"/>
        <w:sz w:val="17"/>
        <w:szCs w:val="17"/>
      </w:rPr>
      <w:t>3</w:t>
    </w:r>
    <w:r w:rsidRPr="00A87A34">
      <w:rPr>
        <w:rFonts w:eastAsia="標楷體" w:hAnsi="標楷體" w:hint="eastAsia"/>
        <w:color w:val="99CCFF"/>
        <w:sz w:val="17"/>
        <w:szCs w:val="17"/>
      </w:rPr>
      <w:t>館</w:t>
    </w:r>
    <w:r w:rsidR="008C1708">
      <w:rPr>
        <w:rFonts w:eastAsia="標楷體" w:hAnsi="標楷體" w:hint="eastAsia"/>
        <w:color w:val="99CCFF"/>
        <w:sz w:val="17"/>
        <w:szCs w:val="17"/>
      </w:rPr>
      <w:t>802</w:t>
    </w:r>
    <w:r w:rsidRPr="00A87A34">
      <w:rPr>
        <w:rFonts w:eastAsia="標楷體" w:hAnsi="標楷體" w:hint="eastAsia"/>
        <w:color w:val="99CCFF"/>
        <w:sz w:val="17"/>
        <w:szCs w:val="17"/>
      </w:rPr>
      <w:t>室</w:t>
    </w:r>
    <w:r w:rsidR="001605BE" w:rsidRPr="00A87A34">
      <w:rPr>
        <w:rFonts w:eastAsia="標楷體"/>
        <w:color w:val="99CCFF"/>
        <w:sz w:val="17"/>
        <w:szCs w:val="17"/>
      </w:rPr>
      <w:t xml:space="preserve">  </w:t>
    </w:r>
    <w:r w:rsidRPr="00A87A34">
      <w:rPr>
        <w:color w:val="99CCFF"/>
        <w:sz w:val="17"/>
        <w:szCs w:val="17"/>
      </w:rPr>
      <w:t>Rm</w:t>
    </w:r>
    <w:r w:rsidRPr="00B6543E">
      <w:rPr>
        <w:color w:val="99CCFF"/>
        <w:sz w:val="17"/>
        <w:szCs w:val="17"/>
      </w:rPr>
      <w:t>.</w:t>
    </w:r>
    <w:proofErr w:type="gramStart"/>
    <w:r w:rsidR="00D6703F">
      <w:rPr>
        <w:color w:val="99CCFF"/>
        <w:sz w:val="17"/>
        <w:szCs w:val="17"/>
      </w:rPr>
      <w:t>802</w:t>
    </w:r>
    <w:r w:rsidRPr="00B6543E">
      <w:rPr>
        <w:color w:val="99CCFF"/>
        <w:sz w:val="17"/>
        <w:szCs w:val="17"/>
      </w:rPr>
      <w:t>,Bld</w:t>
    </w:r>
    <w:r w:rsidRPr="00A87A34">
      <w:rPr>
        <w:color w:val="99CCFF"/>
        <w:sz w:val="17"/>
        <w:szCs w:val="17"/>
      </w:rPr>
      <w:t>g.</w:t>
    </w:r>
    <w:proofErr w:type="gramEnd"/>
    <w:r w:rsidR="00D6703F">
      <w:rPr>
        <w:color w:val="99CCFF"/>
        <w:sz w:val="17"/>
        <w:szCs w:val="17"/>
      </w:rPr>
      <w:t>53</w:t>
    </w:r>
    <w:r w:rsidRPr="00A87A34">
      <w:rPr>
        <w:rFonts w:ascii="Arial" w:hAnsi="Arial" w:cs="Arial"/>
        <w:sz w:val="17"/>
        <w:szCs w:val="17"/>
      </w:rPr>
      <w:t>,</w:t>
    </w:r>
    <w:r w:rsidR="001605BE" w:rsidRPr="00A87A34">
      <w:rPr>
        <w:rFonts w:eastAsia="標楷體"/>
        <w:color w:val="99CCFF"/>
        <w:sz w:val="17"/>
        <w:szCs w:val="17"/>
      </w:rPr>
      <w:t xml:space="preserve">195 Sec. 4, </w:t>
    </w:r>
    <w:smartTag w:uri="urn:schemas-microsoft-com:office:smarttags" w:element="address">
      <w:smartTag w:uri="urn:schemas-microsoft-com:office:smarttags" w:element="Street">
        <w:r w:rsidR="001605BE" w:rsidRPr="00A87A34">
          <w:rPr>
            <w:rFonts w:eastAsia="標楷體"/>
            <w:color w:val="99CCFF"/>
            <w:sz w:val="17"/>
            <w:szCs w:val="17"/>
          </w:rPr>
          <w:t>Chung Hsing Rd.</w:t>
        </w:r>
      </w:smartTag>
    </w:smartTag>
    <w:r w:rsidR="001605BE" w:rsidRPr="00A87A34">
      <w:rPr>
        <w:rFonts w:eastAsia="標楷體"/>
        <w:color w:val="99CCFF"/>
        <w:sz w:val="17"/>
        <w:szCs w:val="17"/>
      </w:rPr>
      <w:t xml:space="preserve">, </w:t>
    </w:r>
    <w:proofErr w:type="spellStart"/>
    <w:r w:rsidR="001605BE" w:rsidRPr="00A87A34">
      <w:rPr>
        <w:rFonts w:eastAsia="標楷體"/>
        <w:color w:val="99CCFF"/>
        <w:sz w:val="17"/>
        <w:szCs w:val="17"/>
      </w:rPr>
      <w:t>Chutung</w:t>
    </w:r>
    <w:proofErr w:type="spellEnd"/>
    <w:r w:rsidR="001605BE" w:rsidRPr="00A87A34">
      <w:rPr>
        <w:rFonts w:eastAsia="標楷體"/>
        <w:color w:val="99CCFF"/>
        <w:sz w:val="17"/>
        <w:szCs w:val="17"/>
      </w:rPr>
      <w:t xml:space="preserve">, </w:t>
    </w:r>
    <w:smartTag w:uri="urn:schemas-microsoft-com:office:smarttags" w:element="place">
      <w:smartTag w:uri="urn:schemas-microsoft-com:office:smarttags" w:element="City">
        <w:r w:rsidR="001605BE" w:rsidRPr="00A87A34">
          <w:rPr>
            <w:rFonts w:eastAsia="標楷體"/>
            <w:color w:val="99CCFF"/>
            <w:sz w:val="17"/>
            <w:szCs w:val="17"/>
          </w:rPr>
          <w:t>Hsinchu</w:t>
        </w:r>
      </w:smartTag>
      <w:r w:rsidR="001605BE" w:rsidRPr="00A87A34">
        <w:rPr>
          <w:rFonts w:eastAsia="標楷體"/>
          <w:color w:val="99CCFF"/>
          <w:sz w:val="17"/>
          <w:szCs w:val="17"/>
        </w:rPr>
        <w:t xml:space="preserve">, </w:t>
      </w:r>
      <w:smartTag w:uri="urn:schemas-microsoft-com:office:smarttags" w:element="country-region">
        <w:r w:rsidR="001605BE" w:rsidRPr="00A87A34">
          <w:rPr>
            <w:rFonts w:eastAsia="標楷體"/>
            <w:color w:val="99CCFF"/>
            <w:sz w:val="17"/>
            <w:szCs w:val="17"/>
          </w:rPr>
          <w:t>Taiwan</w:t>
        </w:r>
      </w:smartTag>
    </w:smartTag>
    <w:r w:rsidR="001605BE" w:rsidRPr="00A87A34">
      <w:rPr>
        <w:rFonts w:eastAsia="標楷體"/>
        <w:color w:val="99CCFF"/>
        <w:sz w:val="17"/>
        <w:szCs w:val="17"/>
      </w:rPr>
      <w:t xml:space="preserve"> 310, R.O.C</w:t>
    </w:r>
    <w:r w:rsidR="001605BE" w:rsidRPr="00A87A34">
      <w:rPr>
        <w:rFonts w:eastAsia="標楷體"/>
        <w:color w:val="99CCFF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3380F" w14:textId="77777777" w:rsidR="00D6703F" w:rsidRDefault="00D670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5152A" w14:textId="77777777" w:rsidR="00D9769A" w:rsidRDefault="00D9769A">
      <w:r>
        <w:separator/>
      </w:r>
    </w:p>
  </w:footnote>
  <w:footnote w:type="continuationSeparator" w:id="0">
    <w:p w14:paraId="7EFF7CAE" w14:textId="77777777" w:rsidR="00D9769A" w:rsidRDefault="00D97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BCA75" w14:textId="77777777" w:rsidR="00D6703F" w:rsidRDefault="00D6703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520"/>
      <w:gridCol w:w="5400"/>
      <w:gridCol w:w="2340"/>
    </w:tblGrid>
    <w:tr w:rsidR="001605BE" w14:paraId="4D1A1C40" w14:textId="77777777">
      <w:trPr>
        <w:trHeight w:val="545"/>
      </w:trPr>
      <w:tc>
        <w:tcPr>
          <w:tcW w:w="2520" w:type="dxa"/>
        </w:tcPr>
        <w:p w14:paraId="1AF84C0C" w14:textId="60E0856C" w:rsidR="001605BE" w:rsidRDefault="00BA221D">
          <w:pPr>
            <w:pStyle w:val="a3"/>
            <w:jc w:val="center"/>
            <w:rPr>
              <w:rFonts w:ascii="標楷體"/>
              <w:spacing w:val="60"/>
              <w:sz w:val="36"/>
            </w:rPr>
          </w:pPr>
          <w:r>
            <w:rPr>
              <w:noProof/>
            </w:rPr>
            <w:drawing>
              <wp:inline distT="0" distB="0" distL="0" distR="0" wp14:anchorId="218B45BD" wp14:editId="287D1021">
                <wp:extent cx="1608455" cy="688340"/>
                <wp:effectExtent l="0" t="0" r="0" b="0"/>
                <wp:docPr id="14" name="圖片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45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vAlign w:val="center"/>
        </w:tcPr>
        <w:p w14:paraId="428A1D55" w14:textId="77777777" w:rsidR="001605BE" w:rsidRPr="00A87A34" w:rsidRDefault="001605BE">
          <w:pPr>
            <w:pStyle w:val="a3"/>
            <w:tabs>
              <w:tab w:val="clear" w:pos="4320"/>
            </w:tabs>
            <w:ind w:left="153" w:right="510"/>
            <w:jc w:val="distribute"/>
            <w:rPr>
              <w:rFonts w:eastAsia="標楷體"/>
              <w:color w:val="99CCFF"/>
              <w:spacing w:val="60"/>
              <w:sz w:val="24"/>
            </w:rPr>
          </w:pPr>
          <w:r w:rsidRPr="00A87A34">
            <w:rPr>
              <w:rFonts w:eastAsia="標楷體" w:hint="eastAsia"/>
              <w:color w:val="99CCFF"/>
              <w:sz w:val="24"/>
            </w:rPr>
            <w:t>台灣半導體產業協會</w:t>
          </w:r>
        </w:p>
        <w:p w14:paraId="47942FD4" w14:textId="77777777" w:rsidR="001605BE" w:rsidRPr="00A87A34" w:rsidRDefault="001605BE">
          <w:pPr>
            <w:pStyle w:val="a3"/>
            <w:tabs>
              <w:tab w:val="clear" w:pos="4320"/>
            </w:tabs>
            <w:ind w:left="227" w:right="512"/>
            <w:jc w:val="distribute"/>
            <w:rPr>
              <w:rFonts w:eastAsia="標楷體"/>
              <w:color w:val="99CCFF"/>
              <w:spacing w:val="60"/>
              <w:sz w:val="36"/>
            </w:rPr>
          </w:pPr>
          <w:smartTag w:uri="urn:schemas-microsoft-com:office:smarttags" w:element="place">
            <w:smartTag w:uri="urn:schemas-microsoft-com:office:smarttags" w:element="country-region">
              <w:r w:rsidRPr="00A87A34">
                <w:rPr>
                  <w:rFonts w:eastAsia="標楷體"/>
                  <w:b/>
                  <w:color w:val="99CCFF"/>
                  <w:spacing w:val="-2"/>
                  <w:sz w:val="24"/>
                </w:rPr>
                <w:t>T</w:t>
              </w:r>
              <w:r w:rsidRPr="00A87A34">
                <w:rPr>
                  <w:rFonts w:eastAsia="標楷體"/>
                  <w:color w:val="99CCFF"/>
                  <w:spacing w:val="-2"/>
                  <w:sz w:val="24"/>
                </w:rPr>
                <w:t>aiwan</w:t>
              </w:r>
            </w:smartTag>
          </w:smartTag>
          <w:r w:rsidRPr="00A87A34">
            <w:rPr>
              <w:rFonts w:eastAsia="標楷體"/>
              <w:color w:val="99CCFF"/>
              <w:spacing w:val="-2"/>
              <w:sz w:val="24"/>
            </w:rPr>
            <w:t xml:space="preserve">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S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emiconductor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I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ndustry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A</w:t>
          </w:r>
          <w:r w:rsidRPr="00A87A34">
            <w:rPr>
              <w:rFonts w:eastAsia="標楷體"/>
              <w:color w:val="99CCFF"/>
              <w:spacing w:val="-2"/>
              <w:sz w:val="24"/>
            </w:rPr>
            <w:t>ssociation</w:t>
          </w:r>
        </w:p>
      </w:tc>
      <w:tc>
        <w:tcPr>
          <w:tcW w:w="2340" w:type="dxa"/>
          <w:vAlign w:val="bottom"/>
        </w:tcPr>
        <w:p w14:paraId="1AFBABB7" w14:textId="77777777" w:rsidR="001605BE" w:rsidRDefault="001605BE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  <w:r w:rsidRPr="00A87A34">
            <w:rPr>
              <w:rFonts w:ascii="Arial" w:eastAsia="標楷體" w:hAnsi="Arial"/>
              <w:color w:val="99CCFF"/>
              <w:spacing w:val="60"/>
              <w:sz w:val="18"/>
            </w:rPr>
            <w:t>www.tsia.org.tw</w:t>
          </w:r>
        </w:p>
        <w:p w14:paraId="43F73AD6" w14:textId="77777777" w:rsid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  <w:p w14:paraId="7E98F5C9" w14:textId="77777777" w:rsidR="00A87A34" w:rsidRP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</w:tc>
    </w:tr>
  </w:tbl>
  <w:p w14:paraId="7DBAA361" w14:textId="77777777" w:rsidR="001605BE" w:rsidRDefault="001605BE">
    <w:pPr>
      <w:pStyle w:val="a3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CEB33" w14:textId="77777777" w:rsidR="00D6703F" w:rsidRDefault="00D670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FD"/>
    <w:rsid w:val="000250D5"/>
    <w:rsid w:val="000B096D"/>
    <w:rsid w:val="0012099A"/>
    <w:rsid w:val="001605BE"/>
    <w:rsid w:val="001A1FE3"/>
    <w:rsid w:val="002B7FC4"/>
    <w:rsid w:val="002E3B25"/>
    <w:rsid w:val="00336960"/>
    <w:rsid w:val="003A353E"/>
    <w:rsid w:val="0055163A"/>
    <w:rsid w:val="005D036A"/>
    <w:rsid w:val="00637799"/>
    <w:rsid w:val="007B690F"/>
    <w:rsid w:val="008139DB"/>
    <w:rsid w:val="008278B2"/>
    <w:rsid w:val="008C1708"/>
    <w:rsid w:val="00925B52"/>
    <w:rsid w:val="009628F1"/>
    <w:rsid w:val="009979AF"/>
    <w:rsid w:val="00A779FD"/>
    <w:rsid w:val="00A87A34"/>
    <w:rsid w:val="00B32E9C"/>
    <w:rsid w:val="00B6543E"/>
    <w:rsid w:val="00BA221D"/>
    <w:rsid w:val="00C173C9"/>
    <w:rsid w:val="00C2761A"/>
    <w:rsid w:val="00CB65FB"/>
    <w:rsid w:val="00D11648"/>
    <w:rsid w:val="00D6703F"/>
    <w:rsid w:val="00D9769A"/>
    <w:rsid w:val="00DA36D7"/>
    <w:rsid w:val="00DF6FC5"/>
    <w:rsid w:val="00E0426B"/>
    <w:rsid w:val="00E34441"/>
    <w:rsid w:val="00E610A5"/>
    <w:rsid w:val="00FD4F13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3CB4404"/>
  <w15:chartTrackingRefBased/>
  <w15:docId w15:val="{ABC3C636-75E5-4AFC-891D-086EC7128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7A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styleId="a5">
    <w:name w:val="Hyperlink"/>
    <w:basedOn w:val="a0"/>
    <w:rsid w:val="00A87A34"/>
    <w:rPr>
      <w:color w:val="0000FF"/>
      <w:u w:val="single"/>
    </w:rPr>
  </w:style>
  <w:style w:type="paragraph" w:styleId="Web">
    <w:name w:val="Normal (Web)"/>
    <w:basedOn w:val="a"/>
    <w:rsid w:val="008C17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lang w:eastAsia="en-US"/>
    </w:rPr>
  </w:style>
  <w:style w:type="paragraph" w:styleId="a6">
    <w:name w:val="Revision"/>
    <w:hidden/>
    <w:uiPriority w:val="99"/>
    <w:semiHidden/>
    <w:rsid w:val="000250D5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sia.org.t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1322</Characters>
  <Application>Microsoft Office Word</Application>
  <DocSecurity>0</DocSecurity>
  <Lines>11</Lines>
  <Paragraphs>3</Paragraphs>
  <ScaleCrop>false</ScaleCrop>
  <Company>TSIA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台灣半導體產業協會(TSIA)在國內及國際上均代表台灣半導體產業，此產業主要包括晶圓製造、IC封裝測試及IC設計等次產業，其中晶圓製造主要分為晶圓代工及DRAM製造</dc:title>
  <dc:subject/>
  <dc:creator>Administrator</dc:creator>
  <cp:keywords/>
  <cp:lastModifiedBy>Celia TSIA</cp:lastModifiedBy>
  <cp:revision>2</cp:revision>
  <cp:lastPrinted>2023-09-26T06:05:00Z</cp:lastPrinted>
  <dcterms:created xsi:type="dcterms:W3CDTF">2023-09-27T05:49:00Z</dcterms:created>
  <dcterms:modified xsi:type="dcterms:W3CDTF">2023-09-27T05:49:00Z</dcterms:modified>
</cp:coreProperties>
</file>